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DE376" w14:textId="257583AB" w:rsidR="00FE796A" w:rsidRDefault="00256593">
      <w:r w:rsidRPr="006A21BB">
        <w:rPr>
          <w:rFonts w:ascii="Times New Roman" w:eastAsia="標楷體" w:hAnsi="Times New Roman" w:cs="Times New Roman"/>
        </w:rPr>
        <w:t>※</w:t>
      </w:r>
      <w:r w:rsidRPr="006A21BB">
        <w:rPr>
          <w:rFonts w:ascii="Times New Roman" w:eastAsia="標楷體" w:hAnsi="Times New Roman" w:cs="Times New Roman"/>
        </w:rPr>
        <w:t>路經：高醫附院人委會</w:t>
      </w:r>
      <w:hyperlink r:id="rId4" w:history="1">
        <w:r w:rsidRPr="006A21BB">
          <w:rPr>
            <w:rStyle w:val="a3"/>
            <w:rFonts w:ascii="Times New Roman" w:eastAsia="標楷體" w:hAnsi="Times New Roman" w:cs="Times New Roman" w:hint="eastAsia"/>
          </w:rPr>
          <w:t>網站</w:t>
        </w:r>
      </w:hyperlink>
      <w:r w:rsidRPr="006A21BB">
        <w:rPr>
          <w:rFonts w:ascii="Times New Roman" w:eastAsia="標楷體" w:hAnsi="Times New Roman" w:cs="Times New Roman"/>
        </w:rPr>
        <w:t>→</w:t>
      </w:r>
      <w:r>
        <w:rPr>
          <w:rFonts w:ascii="Times New Roman" w:eastAsia="標楷體" w:hAnsi="Times New Roman" w:cs="Times New Roman" w:hint="eastAsia"/>
        </w:rPr>
        <w:t>最新消息→審查系統資訊</w:t>
      </w:r>
    </w:p>
    <w:p w14:paraId="355C0A1F" w14:textId="77777777" w:rsidR="00256593" w:rsidRDefault="00256593">
      <w:r w:rsidRPr="00256593">
        <w:rPr>
          <w:noProof/>
        </w:rPr>
        <w:drawing>
          <wp:inline distT="0" distB="0" distL="0" distR="0" wp14:anchorId="06E09FEF" wp14:editId="2B616656">
            <wp:extent cx="6570980" cy="3124200"/>
            <wp:effectExtent l="0" t="0" r="127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58B00" w14:textId="77777777" w:rsidR="00D20385" w:rsidRDefault="00D20385"/>
    <w:p w14:paraId="2DDBB3F5" w14:textId="6915D120" w:rsidR="00D20385" w:rsidRPr="00D20385" w:rsidRDefault="00D20385">
      <w:pPr>
        <w:rPr>
          <w:rFonts w:hint="eastAsia"/>
        </w:rPr>
      </w:pPr>
      <w:r w:rsidRPr="006A21BB">
        <w:rPr>
          <w:rFonts w:ascii="Times New Roman" w:eastAsia="標楷體" w:hAnsi="Times New Roman" w:cs="Times New Roman"/>
        </w:rPr>
        <w:t>※</w:t>
      </w:r>
      <w:r w:rsidRPr="006A21BB">
        <w:rPr>
          <w:rFonts w:ascii="Times New Roman" w:eastAsia="標楷體" w:hAnsi="Times New Roman" w:cs="Times New Roman"/>
        </w:rPr>
        <w:t>路經：高醫附院人委會</w:t>
      </w:r>
      <w:hyperlink r:id="rId6" w:history="1">
        <w:r w:rsidRPr="006A21BB">
          <w:rPr>
            <w:rStyle w:val="a3"/>
            <w:rFonts w:ascii="Times New Roman" w:eastAsia="標楷體" w:hAnsi="Times New Roman" w:cs="Times New Roman" w:hint="eastAsia"/>
          </w:rPr>
          <w:t>網站</w:t>
        </w:r>
      </w:hyperlink>
      <w:r w:rsidRPr="006A21BB">
        <w:rPr>
          <w:rFonts w:ascii="Times New Roman" w:eastAsia="標楷體" w:hAnsi="Times New Roman" w:cs="Times New Roman"/>
        </w:rPr>
        <w:t>→</w:t>
      </w:r>
      <w:r>
        <w:rPr>
          <w:rFonts w:ascii="Times New Roman" w:eastAsia="標楷體" w:hAnsi="Times New Roman" w:cs="Times New Roman" w:hint="eastAsia"/>
        </w:rPr>
        <w:t>審查系統</w:t>
      </w:r>
      <w:r>
        <w:rPr>
          <w:rFonts w:ascii="Times New Roman" w:eastAsia="標楷體" w:hAnsi="Times New Roman" w:cs="Times New Roman" w:hint="eastAsia"/>
        </w:rPr>
        <w:t>→</w:t>
      </w:r>
      <w:r>
        <w:rPr>
          <w:rFonts w:ascii="Times New Roman" w:eastAsia="標楷體" w:hAnsi="Times New Roman" w:cs="Times New Roman" w:hint="eastAsia"/>
        </w:rPr>
        <w:t>e-IRB</w:t>
      </w:r>
      <w:r>
        <w:rPr>
          <w:rFonts w:ascii="Times New Roman" w:eastAsia="標楷體" w:hAnsi="Times New Roman" w:cs="Times New Roman" w:hint="eastAsia"/>
        </w:rPr>
        <w:t>申請暨</w:t>
      </w:r>
      <w:r>
        <w:rPr>
          <w:rFonts w:ascii="Times New Roman" w:eastAsia="標楷體" w:hAnsi="Times New Roman" w:cs="Times New Roman" w:hint="eastAsia"/>
        </w:rPr>
        <w:t>審查</w:t>
      </w:r>
      <w:r>
        <w:rPr>
          <w:rFonts w:ascii="Times New Roman" w:eastAsia="標楷體" w:hAnsi="Times New Roman" w:cs="Times New Roman" w:hint="eastAsia"/>
        </w:rPr>
        <w:t>管理</w:t>
      </w:r>
      <w:r>
        <w:rPr>
          <w:rFonts w:ascii="Times New Roman" w:eastAsia="標楷體" w:hAnsi="Times New Roman" w:cs="Times New Roman" w:hint="eastAsia"/>
        </w:rPr>
        <w:t>系統</w:t>
      </w:r>
      <w:r>
        <w:rPr>
          <w:rFonts w:hint="eastAsia"/>
          <w:noProof/>
        </w:rPr>
        <w:drawing>
          <wp:inline distT="0" distB="0" distL="0" distR="0" wp14:anchorId="28A9F067" wp14:editId="0D84C3BC">
            <wp:extent cx="6570980" cy="3901440"/>
            <wp:effectExtent l="0" t="0" r="1270" b="3810"/>
            <wp:docPr id="307158568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158568" name="圖片 30715856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390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20385" w:rsidRPr="00D20385" w:rsidSect="00256593">
      <w:pgSz w:w="11906" w:h="16838"/>
      <w:pgMar w:top="851" w:right="707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30B"/>
    <w:rsid w:val="00136EA3"/>
    <w:rsid w:val="00256593"/>
    <w:rsid w:val="00326D21"/>
    <w:rsid w:val="00664381"/>
    <w:rsid w:val="009B030B"/>
    <w:rsid w:val="00B77043"/>
    <w:rsid w:val="00C02A91"/>
    <w:rsid w:val="00D20385"/>
    <w:rsid w:val="00FE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6D4C3"/>
  <w15:chartTrackingRefBased/>
  <w15:docId w15:val="{563426F5-964E-4F35-9297-2B33C7D71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38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65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hp.bondlink.com.tw/irb/" TargetMode="External"/><Relationship Id="rId5" Type="http://schemas.openxmlformats.org/officeDocument/2006/relationships/image" Target="media/image1.png"/><Relationship Id="rId4" Type="http://schemas.openxmlformats.org/officeDocument/2006/relationships/hyperlink" Target="https://php.bondlink.com.tw/irb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吳珮瑄_1070506</dc:creator>
  <cp:keywords/>
  <dc:description/>
  <cp:lastModifiedBy>鄭必伶_1130633</cp:lastModifiedBy>
  <cp:revision>5</cp:revision>
  <dcterms:created xsi:type="dcterms:W3CDTF">2026-07-17T03:06:00Z</dcterms:created>
  <dcterms:modified xsi:type="dcterms:W3CDTF">2026-07-17T03:51:00Z</dcterms:modified>
</cp:coreProperties>
</file>